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3685"/>
        <w:gridCol w:w="3664"/>
        <w:gridCol w:w="4394"/>
        <w:gridCol w:w="2977"/>
      </w:tblGrid>
      <w:tr w:rsidR="003B251F" w:rsidRPr="009366B3" w:rsidTr="00D424D4">
        <w:trPr>
          <w:trHeight w:val="1065"/>
        </w:trPr>
        <w:tc>
          <w:tcPr>
            <w:tcW w:w="15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A12631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cs-CZ"/>
              </w:rPr>
              <w:t xml:space="preserve">Seznam subdodavatelů v souladu s § 44 odst. 6 zákona č. 137/2006 Sb., o veřejných zakázkách, ve znění pozdějších předpisů  </w:t>
            </w:r>
          </w:p>
        </w:tc>
      </w:tr>
      <w:tr w:rsidR="009366B3" w:rsidRPr="009366B3" w:rsidTr="00D424D4">
        <w:trPr>
          <w:trHeight w:val="255"/>
        </w:trPr>
        <w:tc>
          <w:tcPr>
            <w:tcW w:w="7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153FDE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Veřejná zakázka na </w:t>
            </w:r>
            <w:r w:rsidR="00BB5B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služby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zadáva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 v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 otevřeném nadlimitním 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řízení dle</w:t>
            </w:r>
            <w:r w:rsidR="00A720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zákona č. 137/2006 Sb., o veřejných zakázkách, ve znění pozdějších předpisů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 Část plnění VZ, kterou hodlá uchazeč zadat subdodavateli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:rsidR="009366B3" w:rsidRPr="00D424D4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% podíl na plnění VZ</w:t>
            </w:r>
          </w:p>
        </w:tc>
      </w:tr>
      <w:tr w:rsidR="009366B3" w:rsidRPr="009366B3" w:rsidTr="00D424D4">
        <w:trPr>
          <w:trHeight w:val="380"/>
        </w:trPr>
        <w:tc>
          <w:tcPr>
            <w:tcW w:w="7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1123"/>
        </w:trPr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C0C" w:rsidRPr="00A87C0C" w:rsidRDefault="00A87C0C" w:rsidP="00A720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87C0C">
              <w:rPr>
                <w:rFonts w:ascii="Arial" w:eastAsia="Times New Roman" w:hAnsi="Arial" w:cs="Arial"/>
                <w:b/>
                <w:bCs/>
                <w:lang w:eastAsia="cs-CZ"/>
              </w:rPr>
              <w:t>Zajištění odborných školení pro pracovníky MPSV</w:t>
            </w:r>
          </w:p>
          <w:p w:rsidR="006175B2" w:rsidRPr="006175B2" w:rsidRDefault="00A720BD" w:rsidP="00617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v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lang w:eastAsia="cs-CZ"/>
              </w:rPr>
              <w:t> oblasti certifikované metodiky</w:t>
            </w:r>
            <w:r w:rsidR="006175B2" w:rsidRPr="006175B2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projektového řízení</w:t>
            </w:r>
          </w:p>
          <w:p w:rsidR="009366B3" w:rsidRPr="009366B3" w:rsidRDefault="009366B3" w:rsidP="00A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686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6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62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70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48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389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87C0C" w:rsidRDefault="00A87C0C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87C0C" w:rsidRPr="009366B3" w:rsidRDefault="00A87C0C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55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70"/>
        </w:trPr>
        <w:tc>
          <w:tcPr>
            <w:tcW w:w="7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55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</w:tbl>
    <w:p w:rsidR="00661457" w:rsidRDefault="00661457"/>
    <w:sectPr w:rsidR="00661457" w:rsidSect="009366B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6B3" w:rsidRDefault="009366B3" w:rsidP="009366B3">
      <w:pPr>
        <w:spacing w:after="0" w:line="240" w:lineRule="auto"/>
      </w:pPr>
      <w:r>
        <w:separator/>
      </w:r>
    </w:p>
  </w:endnote>
  <w:endnote w:type="continuationSeparator" w:id="0">
    <w:p w:rsidR="009366B3" w:rsidRDefault="009366B3" w:rsidP="0093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6B3" w:rsidRDefault="009366B3" w:rsidP="009366B3">
      <w:pPr>
        <w:spacing w:after="0" w:line="240" w:lineRule="auto"/>
      </w:pPr>
      <w:r>
        <w:separator/>
      </w:r>
    </w:p>
  </w:footnote>
  <w:footnote w:type="continuationSeparator" w:id="0">
    <w:p w:rsidR="009366B3" w:rsidRDefault="009366B3" w:rsidP="0093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6B3" w:rsidRPr="009366B3" w:rsidRDefault="00A87C0C" w:rsidP="009366B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  <w:lang w:eastAsia="cs-CZ"/>
      </w:rPr>
    </w:pPr>
    <w:r>
      <w:rPr>
        <w:noProof/>
        <w:lang w:eastAsia="cs-CZ"/>
      </w:rPr>
      <w:drawing>
        <wp:inline distT="0" distB="0" distL="0" distR="0" wp14:anchorId="4AA49061" wp14:editId="2643BBEC">
          <wp:extent cx="5753100" cy="66675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366B3" w:rsidRDefault="009366B3">
    <w:pPr>
      <w:pStyle w:val="Zhlav"/>
    </w:pPr>
  </w:p>
  <w:p w:rsidR="009366B3" w:rsidRPr="00965CCA" w:rsidRDefault="00965CCA" w:rsidP="00965CCA">
    <w:pPr>
      <w:pStyle w:val="Zhlav"/>
      <w:tabs>
        <w:tab w:val="left" w:pos="4485"/>
        <w:tab w:val="right" w:pos="14004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A87C0C">
      <w:rPr>
        <w:rFonts w:ascii="Arial" w:hAnsi="Arial" w:cs="Arial"/>
        <w:sz w:val="20"/>
        <w:szCs w:val="20"/>
      </w:rPr>
      <w:t>Příloha č. 5</w:t>
    </w:r>
    <w:r w:rsidR="009366B3" w:rsidRPr="00965CCA">
      <w:rPr>
        <w:rFonts w:ascii="Arial" w:hAnsi="Arial" w:cs="Arial"/>
        <w:sz w:val="20"/>
        <w:szCs w:val="20"/>
      </w:rPr>
      <w:t xml:space="preserve"> Zadávací dokumentace</w:t>
    </w:r>
    <w:r w:rsidR="00D424D4" w:rsidRPr="00965CCA">
      <w:rPr>
        <w:rFonts w:ascii="Arial" w:hAnsi="Arial" w:cs="Arial"/>
        <w:sz w:val="20"/>
        <w:szCs w:val="20"/>
      </w:rPr>
      <w:t xml:space="preserve"> – Seznam subdodavatelů</w:t>
    </w:r>
  </w:p>
  <w:p w:rsidR="009366B3" w:rsidRDefault="009366B3" w:rsidP="00A87C0C">
    <w:pPr>
      <w:pStyle w:val="Zhlav"/>
    </w:pPr>
  </w:p>
  <w:p w:rsidR="009366B3" w:rsidRDefault="009366B3" w:rsidP="009366B3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3"/>
    <w:rsid w:val="0005172D"/>
    <w:rsid w:val="00153FDE"/>
    <w:rsid w:val="003B251F"/>
    <w:rsid w:val="006175B2"/>
    <w:rsid w:val="00661457"/>
    <w:rsid w:val="006858F9"/>
    <w:rsid w:val="00853253"/>
    <w:rsid w:val="008702F9"/>
    <w:rsid w:val="009366B3"/>
    <w:rsid w:val="00965CCA"/>
    <w:rsid w:val="00A12631"/>
    <w:rsid w:val="00A720BD"/>
    <w:rsid w:val="00A87C0C"/>
    <w:rsid w:val="00BB5B57"/>
    <w:rsid w:val="00CF01C1"/>
    <w:rsid w:val="00D424D4"/>
    <w:rsid w:val="00F70466"/>
    <w:rsid w:val="00F7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h4QOdSsz2bV730tCS0r+rHguuP0=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WOYix3hhkHOdoXH77Yr3nvUWzQY=</DigestValue>
    </Reference>
  </SignedInfo>
  <SignatureValue>Lml95gcdvEbygDTBkaieY/40OTTlXTNWXjN87uPqnz0eAcK6jNRJBkilEZ+9rfcPg2lXd/lTf+fQ
Ryq835I2BMp/wCQFWQqZuudwyW3HanjePQxKx4Dti1/BMgaQuOwJkWN+rhNzf5P62V/JLnoSI39s
N0fP8SbvbiS6WO4HRAc=</SignatureValue>
  <KeyInfo>
    <X509Data>
      <X509Certificate>MIIGGzCCBQOgAwIBAgIKFjFmOAAAAACmkzANBgkqhkiG9w0BAQsFADBZMRIwEAYKCZImiZPyLGQB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2v9Wjpw9ZATXO7oq5eqwqt2MFto=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EW/P3QPaQdT+UhcW6t5aZOf/Ta8=</DigestValue>
      </Reference>
      <Reference URI="/word/stylesWithEffects.xml?ContentType=application/vnd.ms-word.stylesWithEffects+xml">
        <DigestMethod Algorithm="http://www.w3.org/2000/09/xmldsig#sha1"/>
        <DigestValue>CVTif58tAiI6bjDNnG0ydQSYgYI=</DigestValue>
      </Reference>
      <Reference URI="/word/webSettings.xml?ContentType=application/vnd.openxmlformats-officedocument.wordprocessingml.webSettings+xml">
        <DigestMethod Algorithm="http://www.w3.org/2000/09/xmldsig#sha1"/>
        <DigestValue>PUvmNtr0qS/dZrmo0ASAhK2LeUE=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UWM8gEj12z9mVV9GmKlfIIwHR3c=</DigestValue>
      </Reference>
      <Reference URI="/word/endnotes.xml?ContentType=application/vnd.openxmlformats-officedocument.wordprocessingml.endnotes+xml">
        <DigestMethod Algorithm="http://www.w3.org/2000/09/xmldsig#sha1"/>
        <DigestValue>rFsBxfeIPQX2bpsxB4Q9xonU/Dw=</DigestValue>
      </Reference>
      <Reference URI="/word/document.xml?ContentType=application/vnd.openxmlformats-officedocument.wordprocessingml.document.main+xml">
        <DigestMethod Algorithm="http://www.w3.org/2000/09/xmldsig#sha1"/>
        <DigestValue>DDaZc/Q6aTYZAC3ukyYitxXxuAQ=</DigestValue>
      </Reference>
      <Reference URI="/word/fontTable.xml?ContentType=application/vnd.openxmlformats-officedocument.wordprocessingml.fontTable+xml">
        <DigestMethod Algorithm="http://www.w3.org/2000/09/xmldsig#sha1"/>
        <DigestValue>x082UdvmgOOdsk+D2Ewh0SIiCR4=</DigestValue>
      </Reference>
      <Reference URI="/word/header1.xml?ContentType=application/vnd.openxmlformats-officedocument.wordprocessingml.header+xml">
        <DigestMethod Algorithm="http://www.w3.org/2000/09/xmldsig#sha1"/>
        <DigestValue>bE2iPd0f9gurlte7dUeG8fUBftc=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</DigestValue>
      </Reference>
    </Manifest>
    <SignatureProperties>
      <SignatureProperty Id="idSignatureTime" Target="#idPackageSignature">
        <mdssi:SignatureTime>
          <mdssi:Format>YYYY-MM-DDThh:mm:ssTZD</mdssi:Format>
          <mdssi:Value>2014-09-19T13:38:00Z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2014-09-19T13:38:00Z</xd:SigningTime>
          <xd:SigningCertificate>
            <xd:Cert>
              <xd:CertDigest>
                <DigestMethod Algorithm="http://www.w3.org/2000/09/xmldsig#sha1"/>
                <DigestValue>oh1VIaBNuLPaeSFKAGRrOsU4KnU=</DigestValue>
              </xd:CertDigest>
              <xd:IssuerSerial>
                <X509IssuerName>CN=MPSV IP CA, DC=identity, DC=mpsv, DC=cz</X509IssuerName>
                <X509SerialNumber>104803318719934527219347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16</cp:revision>
  <cp:lastPrinted>2014-06-05T10:15:00Z</cp:lastPrinted>
  <dcterms:created xsi:type="dcterms:W3CDTF">2013-12-18T14:30:00Z</dcterms:created>
  <dcterms:modified xsi:type="dcterms:W3CDTF">2014-09-02T10:44:00Z</dcterms:modified>
</cp:coreProperties>
</file>